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  <w:bookmarkStart w:id="0" w:name="_GoBack"/>
      <w:bookmarkEnd w:id="0"/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A67E80" w:rsidP="00A67E80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06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5242D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4819D9" w:rsidP="00A67E80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</w:t>
                                  </w:r>
                                  <w:r w:rsidR="00D6369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8</w:t>
                                  </w:r>
                                  <w:r w:rsidR="00A67E8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A67E80" w:rsidP="00A67E80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06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5242D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4819D9" w:rsidP="00A67E8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</w:t>
                            </w:r>
                            <w:r w:rsidR="00D6369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8</w:t>
                            </w:r>
                            <w:r w:rsidR="00A67E80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8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1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1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D63699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A67E80" w:rsidRPr="00A67E80">
        <w:rPr>
          <w:rFonts w:ascii="Times New Roman" w:eastAsia="Times New Roman" w:hAnsi="Times New Roman"/>
          <w:lang w:val="ru-RU" w:eastAsia="ru-RU"/>
        </w:rPr>
        <w:t xml:space="preserve">Поставка портативного ультразвукового расходомера </w:t>
      </w:r>
      <w:proofErr w:type="spellStart"/>
      <w:r w:rsidR="00A67E80" w:rsidRPr="00A67E80">
        <w:rPr>
          <w:rFonts w:ascii="Times New Roman" w:eastAsia="Times New Roman" w:hAnsi="Times New Roman"/>
          <w:lang w:val="ru-RU" w:eastAsia="ru-RU"/>
        </w:rPr>
        <w:t>Флексус</w:t>
      </w:r>
      <w:proofErr w:type="spellEnd"/>
      <w:r w:rsidR="00A67E80" w:rsidRPr="00A67E80">
        <w:rPr>
          <w:rFonts w:ascii="Times New Roman" w:eastAsia="Times New Roman" w:hAnsi="Times New Roman"/>
          <w:lang w:val="ru-RU" w:eastAsia="ru-RU"/>
        </w:rPr>
        <w:t xml:space="preserve"> F601, с комплектом датчиков и </w:t>
      </w:r>
      <w:proofErr w:type="spellStart"/>
      <w:r w:rsidR="00A67E80" w:rsidRPr="00A67E80">
        <w:rPr>
          <w:rFonts w:ascii="Times New Roman" w:eastAsia="Times New Roman" w:hAnsi="Times New Roman"/>
          <w:lang w:val="ru-RU" w:eastAsia="ru-RU"/>
        </w:rPr>
        <w:t>толщиномером</w:t>
      </w:r>
      <w:proofErr w:type="spellEnd"/>
      <w:r>
        <w:rPr>
          <w:rFonts w:ascii="Times New Roman" w:eastAsia="Times New Roman" w:hAnsi="Times New Roman"/>
          <w:lang w:val="ru-RU" w:eastAsia="ru-RU"/>
        </w:rPr>
        <w:t>»</w:t>
      </w:r>
      <w:r w:rsidR="00D63699">
        <w:rPr>
          <w:rFonts w:ascii="Times New Roman" w:eastAsia="Times New Roman" w:hAnsi="Times New Roman"/>
          <w:lang w:val="ru-RU" w:eastAsia="ru-RU"/>
        </w:rPr>
        <w:t xml:space="preserve"> Организатор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A67E80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A67E80">
        <w:rPr>
          <w:b/>
          <w:i/>
        </w:rPr>
        <w:t>07</w:t>
      </w:r>
      <w:r w:rsidRPr="008926B6">
        <w:rPr>
          <w:b/>
          <w:i/>
        </w:rPr>
        <w:t xml:space="preserve">» </w:t>
      </w:r>
      <w:r w:rsidR="00A67E80">
        <w:rPr>
          <w:b/>
          <w:i/>
        </w:rPr>
        <w:t xml:space="preserve">сентября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A67E80">
        <w:rPr>
          <w:b/>
          <w:i/>
        </w:rPr>
        <w:t>2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A67E80">
        <w:rPr>
          <w:b/>
          <w:i/>
        </w:rPr>
        <w:t>07</w:t>
      </w:r>
      <w:r w:rsidRPr="008926B6">
        <w:rPr>
          <w:b/>
          <w:i/>
        </w:rPr>
        <w:t xml:space="preserve">» </w:t>
      </w:r>
      <w:r w:rsidR="00A67E80">
        <w:rPr>
          <w:b/>
          <w:i/>
        </w:rPr>
        <w:t>сентября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A67E80" w:rsidRPr="00A67E8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5DAB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BA1302A-261E-45D0-8281-5826EC5A6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2</cp:revision>
  <cp:lastPrinted>2021-02-24T08:21:00Z</cp:lastPrinted>
  <dcterms:created xsi:type="dcterms:W3CDTF">2021-09-06T07:18:00Z</dcterms:created>
  <dcterms:modified xsi:type="dcterms:W3CDTF">2021-09-06T07:18:00Z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